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60" w:rsidRPr="000C2660" w:rsidRDefault="000C2660" w:rsidP="000C26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ER du 03/04/2015</w:t>
      </w:r>
    </w:p>
    <w:p w:rsidR="000C2660" w:rsidRPr="000C2660" w:rsidRDefault="000C2660" w:rsidP="000C2660">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rPr>
      </w:pPr>
      <w:proofErr w:type="spellStart"/>
      <w:r w:rsidRPr="000C2660">
        <w:rPr>
          <w:rFonts w:ascii="Times New Roman" w:eastAsia="Times New Roman" w:hAnsi="Times New Roman" w:cs="Times New Roman"/>
          <w:b/>
          <w:bCs/>
          <w:kern w:val="36"/>
          <w:sz w:val="40"/>
          <w:szCs w:val="40"/>
          <w:lang w:eastAsia="fr-FR"/>
        </w:rPr>
        <w:t>Neurey</w:t>
      </w:r>
      <w:proofErr w:type="spellEnd"/>
      <w:r w:rsidRPr="000C2660">
        <w:rPr>
          <w:rFonts w:ascii="Times New Roman" w:eastAsia="Times New Roman" w:hAnsi="Times New Roman" w:cs="Times New Roman"/>
          <w:b/>
          <w:bCs/>
          <w:kern w:val="36"/>
          <w:sz w:val="40"/>
          <w:szCs w:val="40"/>
          <w:lang w:eastAsia="fr-FR"/>
        </w:rPr>
        <w:t xml:space="preserve">-lès-la-Demie Un compagnon pour les anciens </w:t>
      </w:r>
    </w:p>
    <w:p w:rsidR="000C2660" w:rsidRDefault="000C2660" w:rsidP="000C2660">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676650" cy="2265736"/>
            <wp:effectExtent l="19050" t="0" r="0" b="0"/>
            <wp:docPr id="2" name="Image 1" descr="Ella à Neu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a à Neurey.jpg"/>
                    <pic:cNvPicPr/>
                  </pic:nvPicPr>
                  <pic:blipFill>
                    <a:blip r:embed="rId5" cstate="print"/>
                    <a:stretch>
                      <a:fillRect/>
                    </a:stretch>
                  </pic:blipFill>
                  <pic:spPr>
                    <a:xfrm>
                      <a:off x="0" y="0"/>
                      <a:ext cx="3682850" cy="2269557"/>
                    </a:xfrm>
                    <a:prstGeom prst="rect">
                      <a:avLst/>
                    </a:prstGeom>
                  </pic:spPr>
                </pic:pic>
              </a:graphicData>
            </a:graphic>
          </wp:inline>
        </w:drawing>
      </w:r>
    </w:p>
    <w:p w:rsid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Bénévole de l’opération « Chien visiteur », Gilles Mercier, le maître d’Ella affirme : « Le chien a un grand pouvoir de socialisation. Mais, pour lui, il faut</w:t>
      </w:r>
      <w:r>
        <w:rPr>
          <w:rFonts w:ascii="Times New Roman" w:eastAsia="Times New Roman" w:hAnsi="Times New Roman" w:cs="Times New Roman"/>
          <w:sz w:val="24"/>
          <w:szCs w:val="24"/>
          <w:lang w:eastAsia="fr-FR"/>
        </w:rPr>
        <w:t xml:space="preserve"> que les visites restent un jeu</w:t>
      </w:r>
      <w:r w:rsidRPr="000C2660">
        <w:rPr>
          <w:rFonts w:ascii="Times New Roman" w:eastAsia="Times New Roman" w:hAnsi="Times New Roman" w:cs="Times New Roman"/>
          <w:sz w:val="24"/>
          <w:szCs w:val="24"/>
          <w:lang w:eastAsia="fr-FR"/>
        </w:rPr>
        <w:t>».</w:t>
      </w:r>
    </w:p>
    <w:p w:rsidR="000C2660" w:rsidRP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 xml:space="preserve">« Souvent, au cours des conversations, les personnes âgées évoquent avec nostalgie leurs animaux de compagnie », constate Pauline </w:t>
      </w:r>
      <w:proofErr w:type="spellStart"/>
      <w:r w:rsidRPr="000C2660">
        <w:rPr>
          <w:rFonts w:ascii="Times New Roman" w:eastAsia="Times New Roman" w:hAnsi="Times New Roman" w:cs="Times New Roman"/>
          <w:sz w:val="24"/>
          <w:szCs w:val="24"/>
          <w:lang w:eastAsia="fr-FR"/>
        </w:rPr>
        <w:t>Pascual</w:t>
      </w:r>
      <w:proofErr w:type="spellEnd"/>
      <w:r w:rsidRPr="000C2660">
        <w:rPr>
          <w:rFonts w:ascii="Times New Roman" w:eastAsia="Times New Roman" w:hAnsi="Times New Roman" w:cs="Times New Roman"/>
          <w:sz w:val="24"/>
          <w:szCs w:val="24"/>
          <w:lang w:eastAsia="fr-FR"/>
        </w:rPr>
        <w:t xml:space="preserve">, animatrice à la </w:t>
      </w:r>
      <w:proofErr w:type="spellStart"/>
      <w:r w:rsidRPr="000C2660">
        <w:rPr>
          <w:rFonts w:ascii="Times New Roman" w:eastAsia="Times New Roman" w:hAnsi="Times New Roman" w:cs="Times New Roman"/>
          <w:sz w:val="24"/>
          <w:szCs w:val="24"/>
          <w:lang w:eastAsia="fr-FR"/>
        </w:rPr>
        <w:t>Maspa</w:t>
      </w:r>
      <w:proofErr w:type="spellEnd"/>
      <w:r w:rsidRPr="000C2660">
        <w:rPr>
          <w:rFonts w:ascii="Times New Roman" w:eastAsia="Times New Roman" w:hAnsi="Times New Roman" w:cs="Times New Roman"/>
          <w:sz w:val="24"/>
          <w:szCs w:val="24"/>
          <w:lang w:eastAsia="fr-FR"/>
        </w:rPr>
        <w:t xml:space="preserve">. C’est pourquoi l’établissement s’est engagé dans l’action « Chien visiteur » avec les clubs canins de </w:t>
      </w:r>
      <w:proofErr w:type="spellStart"/>
      <w:r w:rsidRPr="000C2660">
        <w:rPr>
          <w:rFonts w:ascii="Times New Roman" w:eastAsia="Times New Roman" w:hAnsi="Times New Roman" w:cs="Times New Roman"/>
          <w:sz w:val="24"/>
          <w:szCs w:val="24"/>
          <w:lang w:eastAsia="fr-FR"/>
        </w:rPr>
        <w:t>Mersuay</w:t>
      </w:r>
      <w:proofErr w:type="spellEnd"/>
      <w:r w:rsidRPr="000C2660">
        <w:rPr>
          <w:rFonts w:ascii="Times New Roman" w:eastAsia="Times New Roman" w:hAnsi="Times New Roman" w:cs="Times New Roman"/>
          <w:sz w:val="24"/>
          <w:szCs w:val="24"/>
          <w:lang w:eastAsia="fr-FR"/>
        </w:rPr>
        <w:t xml:space="preserve"> et du Val de </w:t>
      </w:r>
      <w:proofErr w:type="spellStart"/>
      <w:r w:rsidRPr="000C2660">
        <w:rPr>
          <w:rFonts w:ascii="Times New Roman" w:eastAsia="Times New Roman" w:hAnsi="Times New Roman" w:cs="Times New Roman"/>
          <w:sz w:val="24"/>
          <w:szCs w:val="24"/>
          <w:lang w:eastAsia="fr-FR"/>
        </w:rPr>
        <w:t>Breuchin</w:t>
      </w:r>
      <w:proofErr w:type="spellEnd"/>
      <w:r w:rsidRPr="000C2660">
        <w:rPr>
          <w:rFonts w:ascii="Times New Roman" w:eastAsia="Times New Roman" w:hAnsi="Times New Roman" w:cs="Times New Roman"/>
          <w:sz w:val="24"/>
          <w:szCs w:val="24"/>
          <w:lang w:eastAsia="fr-FR"/>
        </w:rPr>
        <w:t>. « Une fois par mois des bénévoles, un ou deux, viennent avec un chien et visitent les résidents volontaires. Nous sommes actuellement en phase expérimentale, j’évalue l’intérêt porté par les résidents. Les plus intéressés, par la suite, seront associés à des activités collectives », explique l’animatrice.</w:t>
      </w:r>
    </w:p>
    <w:p w:rsidR="000C2660" w:rsidRP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 xml:space="preserve">Ce mardi après-midi, Gilles Mercier arrive de Saint-Sauveur avec son Berger australien de 6 ans qu’il présente : « C’est un chien pour les troupeaux de moutons et d’oies ! Ella est éduquée au club de </w:t>
      </w:r>
      <w:proofErr w:type="spellStart"/>
      <w:r w:rsidRPr="000C2660">
        <w:rPr>
          <w:rFonts w:ascii="Times New Roman" w:eastAsia="Times New Roman" w:hAnsi="Times New Roman" w:cs="Times New Roman"/>
          <w:sz w:val="24"/>
          <w:szCs w:val="24"/>
          <w:lang w:eastAsia="fr-FR"/>
        </w:rPr>
        <w:t>Froideconche</w:t>
      </w:r>
      <w:proofErr w:type="spellEnd"/>
      <w:r w:rsidRPr="000C2660">
        <w:rPr>
          <w:rFonts w:ascii="Times New Roman" w:eastAsia="Times New Roman" w:hAnsi="Times New Roman" w:cs="Times New Roman"/>
          <w:sz w:val="24"/>
          <w:szCs w:val="24"/>
          <w:lang w:eastAsia="fr-FR"/>
        </w:rPr>
        <w:t>, elle possède un certificat de stabilité et moi un agrément ».</w:t>
      </w:r>
    </w:p>
    <w:p w:rsidR="000C2660" w:rsidRP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 xml:space="preserve">Ella connaît maintenant les lieux. Elle suit Pauline de chambre en chambre. Son maître surveille, attentif et attentionné. L’animatrice propose la visite de la chienne aux résidents. Peu de refus. Une attente souvent. Jacky a préparé des gâteaux. « Attention au sucre ! », proteste Gilles. Mais Jacky est heureux de gâter l’animal, il rayonne à l’évocation de ses anciens compagnons : « </w:t>
      </w:r>
      <w:proofErr w:type="spellStart"/>
      <w:r w:rsidRPr="000C2660">
        <w:rPr>
          <w:rFonts w:ascii="Times New Roman" w:eastAsia="Times New Roman" w:hAnsi="Times New Roman" w:cs="Times New Roman"/>
          <w:sz w:val="24"/>
          <w:szCs w:val="24"/>
          <w:lang w:eastAsia="fr-FR"/>
        </w:rPr>
        <w:t>Luky</w:t>
      </w:r>
      <w:proofErr w:type="spellEnd"/>
      <w:r w:rsidRPr="000C2660">
        <w:rPr>
          <w:rFonts w:ascii="Times New Roman" w:eastAsia="Times New Roman" w:hAnsi="Times New Roman" w:cs="Times New Roman"/>
          <w:sz w:val="24"/>
          <w:szCs w:val="24"/>
          <w:lang w:eastAsia="fr-FR"/>
        </w:rPr>
        <w:t>, Lola… Diane qui m’accompagnait à la chasse ». En fauteuil, Irène suit Ella dans le couloir et lui prodigue des caresses.</w:t>
      </w:r>
    </w:p>
    <w:p w:rsidR="000C2660" w:rsidRP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 xml:space="preserve">« Oh ! Si elle pouvait être à moi ! », </w:t>
      </w:r>
      <w:proofErr w:type="gramStart"/>
      <w:r w:rsidRPr="000C2660">
        <w:rPr>
          <w:rFonts w:ascii="Times New Roman" w:eastAsia="Times New Roman" w:hAnsi="Times New Roman" w:cs="Times New Roman"/>
          <w:sz w:val="24"/>
          <w:szCs w:val="24"/>
          <w:lang w:eastAsia="fr-FR"/>
        </w:rPr>
        <w:t>répète</w:t>
      </w:r>
      <w:proofErr w:type="gramEnd"/>
      <w:r w:rsidRPr="000C2660">
        <w:rPr>
          <w:rFonts w:ascii="Times New Roman" w:eastAsia="Times New Roman" w:hAnsi="Times New Roman" w:cs="Times New Roman"/>
          <w:sz w:val="24"/>
          <w:szCs w:val="24"/>
          <w:lang w:eastAsia="fr-FR"/>
        </w:rPr>
        <w:t xml:space="preserve"> Raymonde en fourrageant le pelage de l’animal. Elle se souvient : « À la ferme, nous avions un chien de berger. C’était Courage, avec sa clochette au collier, on savait toujours où il était ».</w:t>
      </w:r>
    </w:p>
    <w:p w:rsidR="000C2660" w:rsidRPr="000C2660" w:rsidRDefault="000C2660" w:rsidP="000C2660">
      <w:pPr>
        <w:spacing w:before="100" w:beforeAutospacing="1" w:after="100" w:afterAutospacing="1" w:line="240" w:lineRule="auto"/>
        <w:rPr>
          <w:rFonts w:ascii="Times New Roman" w:eastAsia="Times New Roman" w:hAnsi="Times New Roman" w:cs="Times New Roman"/>
          <w:sz w:val="24"/>
          <w:szCs w:val="24"/>
          <w:lang w:eastAsia="fr-FR"/>
        </w:rPr>
      </w:pPr>
      <w:r w:rsidRPr="000C2660">
        <w:rPr>
          <w:rFonts w:ascii="Times New Roman" w:eastAsia="Times New Roman" w:hAnsi="Times New Roman" w:cs="Times New Roman"/>
          <w:sz w:val="24"/>
          <w:szCs w:val="24"/>
          <w:lang w:eastAsia="fr-FR"/>
        </w:rPr>
        <w:t xml:space="preserve">L’animatrice est persuadée du bienfait de ces visites : « Les résidents sont apaisés. Leurs sens et leur motricité sont stimulés ». Gilles Mercier acquiesce. Le retraité bénévole visite d’autres établissements à </w:t>
      </w:r>
      <w:proofErr w:type="spellStart"/>
      <w:r w:rsidRPr="000C2660">
        <w:rPr>
          <w:rFonts w:ascii="Times New Roman" w:eastAsia="Times New Roman" w:hAnsi="Times New Roman" w:cs="Times New Roman"/>
          <w:sz w:val="24"/>
          <w:szCs w:val="24"/>
          <w:lang w:eastAsia="fr-FR"/>
        </w:rPr>
        <w:t>Luxeuil</w:t>
      </w:r>
      <w:proofErr w:type="spellEnd"/>
      <w:r w:rsidRPr="000C2660">
        <w:rPr>
          <w:rFonts w:ascii="Times New Roman" w:eastAsia="Times New Roman" w:hAnsi="Times New Roman" w:cs="Times New Roman"/>
          <w:sz w:val="24"/>
          <w:szCs w:val="24"/>
          <w:lang w:eastAsia="fr-FR"/>
        </w:rPr>
        <w:t xml:space="preserve">, Saint-Loup, Fougerolles. À l’IME de </w:t>
      </w:r>
      <w:proofErr w:type="spellStart"/>
      <w:r w:rsidRPr="000C2660">
        <w:rPr>
          <w:rFonts w:ascii="Times New Roman" w:eastAsia="Times New Roman" w:hAnsi="Times New Roman" w:cs="Times New Roman"/>
          <w:sz w:val="24"/>
          <w:szCs w:val="24"/>
          <w:lang w:eastAsia="fr-FR"/>
        </w:rPr>
        <w:t>Luxeuil</w:t>
      </w:r>
      <w:proofErr w:type="spellEnd"/>
      <w:r w:rsidRPr="000C2660">
        <w:rPr>
          <w:rFonts w:ascii="Times New Roman" w:eastAsia="Times New Roman" w:hAnsi="Times New Roman" w:cs="Times New Roman"/>
          <w:sz w:val="24"/>
          <w:szCs w:val="24"/>
          <w:lang w:eastAsia="fr-FR"/>
        </w:rPr>
        <w:t xml:space="preserve"> où il emmène Ella, Gilles remarque « de formidables évolutions dans le comportement des enfants ».</w:t>
      </w:r>
    </w:p>
    <w:p w:rsidR="004B258C" w:rsidRDefault="004B258C"/>
    <w:sectPr w:rsidR="004B258C" w:rsidSect="004B25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935C6"/>
    <w:multiLevelType w:val="multilevel"/>
    <w:tmpl w:val="7C2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2660"/>
    <w:rsid w:val="000C2660"/>
    <w:rsid w:val="004B258C"/>
    <w:rsid w:val="00DD6C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8C"/>
  </w:style>
  <w:style w:type="paragraph" w:styleId="Titre1">
    <w:name w:val="heading 1"/>
    <w:basedOn w:val="Normal"/>
    <w:link w:val="Titre1Car"/>
    <w:uiPriority w:val="9"/>
    <w:qFormat/>
    <w:rsid w:val="000C2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0C266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2660"/>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0C2660"/>
    <w:rPr>
      <w:rFonts w:ascii="Times New Roman" w:eastAsia="Times New Roman" w:hAnsi="Times New Roman" w:cs="Times New Roman"/>
      <w:b/>
      <w:bCs/>
      <w:sz w:val="24"/>
      <w:szCs w:val="24"/>
      <w:lang w:eastAsia="fr-FR"/>
    </w:rPr>
  </w:style>
  <w:style w:type="character" w:customStyle="1" w:styleId="publication">
    <w:name w:val="publication"/>
    <w:basedOn w:val="Policepardfaut"/>
    <w:rsid w:val="000C2660"/>
  </w:style>
  <w:style w:type="character" w:customStyle="1" w:styleId="surtitre">
    <w:name w:val="surtitre"/>
    <w:basedOn w:val="Policepardfaut"/>
    <w:rsid w:val="000C2660"/>
  </w:style>
  <w:style w:type="character" w:styleId="Lienhypertexte">
    <w:name w:val="Hyperlink"/>
    <w:basedOn w:val="Policepardfaut"/>
    <w:uiPriority w:val="99"/>
    <w:semiHidden/>
    <w:unhideWhenUsed/>
    <w:rsid w:val="000C2660"/>
    <w:rPr>
      <w:color w:val="0000FF"/>
      <w:u w:val="single"/>
    </w:rPr>
  </w:style>
  <w:style w:type="paragraph" w:customStyle="1" w:styleId="caption">
    <w:name w:val="caption"/>
    <w:basedOn w:val="Normal"/>
    <w:rsid w:val="000C26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C26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C26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2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590633">
      <w:bodyDiv w:val="1"/>
      <w:marLeft w:val="0"/>
      <w:marRight w:val="0"/>
      <w:marTop w:val="0"/>
      <w:marBottom w:val="0"/>
      <w:divBdr>
        <w:top w:val="none" w:sz="0" w:space="0" w:color="auto"/>
        <w:left w:val="none" w:sz="0" w:space="0" w:color="auto"/>
        <w:bottom w:val="none" w:sz="0" w:space="0" w:color="auto"/>
        <w:right w:val="none" w:sz="0" w:space="0" w:color="auto"/>
      </w:divBdr>
      <w:divsChild>
        <w:div w:id="231700467">
          <w:marLeft w:val="0"/>
          <w:marRight w:val="0"/>
          <w:marTop w:val="0"/>
          <w:marBottom w:val="0"/>
          <w:divBdr>
            <w:top w:val="none" w:sz="0" w:space="0" w:color="auto"/>
            <w:left w:val="none" w:sz="0" w:space="0" w:color="auto"/>
            <w:bottom w:val="none" w:sz="0" w:space="0" w:color="auto"/>
            <w:right w:val="none" w:sz="0" w:space="0" w:color="auto"/>
          </w:divBdr>
        </w:div>
        <w:div w:id="1383021769">
          <w:marLeft w:val="0"/>
          <w:marRight w:val="0"/>
          <w:marTop w:val="0"/>
          <w:marBottom w:val="0"/>
          <w:divBdr>
            <w:top w:val="none" w:sz="0" w:space="0" w:color="auto"/>
            <w:left w:val="none" w:sz="0" w:space="0" w:color="auto"/>
            <w:bottom w:val="none" w:sz="0" w:space="0" w:color="auto"/>
            <w:right w:val="none" w:sz="0" w:space="0" w:color="auto"/>
          </w:divBdr>
          <w:divsChild>
            <w:div w:id="303393201">
              <w:marLeft w:val="0"/>
              <w:marRight w:val="0"/>
              <w:marTop w:val="0"/>
              <w:marBottom w:val="0"/>
              <w:divBdr>
                <w:top w:val="none" w:sz="0" w:space="0" w:color="auto"/>
                <w:left w:val="none" w:sz="0" w:space="0" w:color="auto"/>
                <w:bottom w:val="none" w:sz="0" w:space="0" w:color="auto"/>
                <w:right w:val="none" w:sz="0" w:space="0" w:color="auto"/>
              </w:divBdr>
            </w:div>
          </w:divsChild>
        </w:div>
        <w:div w:id="112287727">
          <w:marLeft w:val="0"/>
          <w:marRight w:val="0"/>
          <w:marTop w:val="0"/>
          <w:marBottom w:val="0"/>
          <w:divBdr>
            <w:top w:val="none" w:sz="0" w:space="0" w:color="auto"/>
            <w:left w:val="none" w:sz="0" w:space="0" w:color="auto"/>
            <w:bottom w:val="none" w:sz="0" w:space="0" w:color="auto"/>
            <w:right w:val="none" w:sz="0" w:space="0" w:color="auto"/>
          </w:divBdr>
          <w:divsChild>
            <w:div w:id="315107217">
              <w:marLeft w:val="0"/>
              <w:marRight w:val="0"/>
              <w:marTop w:val="0"/>
              <w:marBottom w:val="0"/>
              <w:divBdr>
                <w:top w:val="none" w:sz="0" w:space="0" w:color="auto"/>
                <w:left w:val="none" w:sz="0" w:space="0" w:color="auto"/>
                <w:bottom w:val="none" w:sz="0" w:space="0" w:color="auto"/>
                <w:right w:val="none" w:sz="0" w:space="0" w:color="auto"/>
              </w:divBdr>
            </w:div>
          </w:divsChild>
        </w:div>
        <w:div w:id="211558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1911</Characters>
  <Application>Microsoft Office Word</Application>
  <DocSecurity>0</DocSecurity>
  <Lines>15</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2015-04-03T09:41:00Z</dcterms:created>
  <dcterms:modified xsi:type="dcterms:W3CDTF">2015-04-03T09:48:00Z</dcterms:modified>
</cp:coreProperties>
</file>